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F165B9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606EBD" w:rsidRDefault="00606EBD" w:rsidP="001A570F">
            <w:pPr>
              <w:spacing w:after="0" w:line="240" w:lineRule="auto"/>
              <w:jc w:val="center"/>
            </w:pPr>
          </w:p>
          <w:p w:rsidR="00606EBD" w:rsidRDefault="00606EBD" w:rsidP="00606E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69EC">
              <w:rPr>
                <w:rFonts w:ascii="Times New Roman" w:hAnsi="Times New Roman" w:cs="Times New Roman"/>
              </w:rPr>
              <w:t>УАЗ, 315195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>
              <w:rPr>
                <w:rFonts w:ascii="Times New Roman" w:hAnsi="Times New Roman"/>
              </w:rPr>
              <w:t>К029СР70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0489">
              <w:rPr>
                <w:rFonts w:ascii="Times New Roman" w:hAnsi="Times New Roman"/>
                <w:lang w:val="en-US"/>
              </w:rPr>
              <w:t>XTT</w:t>
            </w:r>
            <w:r w:rsidRPr="00280489">
              <w:rPr>
                <w:rFonts w:ascii="Times New Roman" w:hAnsi="Times New Roman"/>
              </w:rPr>
              <w:t>315195</w:t>
            </w:r>
            <w:r w:rsidRPr="00280489">
              <w:rPr>
                <w:rFonts w:ascii="Times New Roman" w:hAnsi="Times New Roman"/>
                <w:lang w:val="en-US"/>
              </w:rPr>
              <w:t>D</w:t>
            </w:r>
            <w:r w:rsidRPr="00280489">
              <w:rPr>
                <w:rFonts w:ascii="Times New Roman" w:hAnsi="Times New Roman"/>
              </w:rPr>
              <w:t>0522950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0000999</w:t>
            </w:r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 w:rsidRPr="00252CD5">
              <w:rPr>
                <w:rFonts w:ascii="Times New Roman" w:hAnsi="Times New Roman" w:cs="Times New Roman"/>
              </w:rPr>
              <w:t>D3039346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2BF7">
              <w:rPr>
                <w:rFonts w:ascii="Times New Roman" w:hAnsi="Times New Roman" w:cs="Times New Roman"/>
              </w:rPr>
              <w:t xml:space="preserve">год </w:t>
            </w:r>
            <w:r>
              <w:rPr>
                <w:rFonts w:ascii="Times New Roman" w:hAnsi="Times New Roman" w:cs="Times New Roman"/>
              </w:rPr>
              <w:t>выпуска</w:t>
            </w:r>
            <w:r w:rsidRPr="00922BF7">
              <w:rPr>
                <w:rFonts w:ascii="Times New Roman" w:hAnsi="Times New Roman" w:cs="Times New Roman"/>
              </w:rPr>
              <w:t xml:space="preserve"> автомобиля - </w:t>
            </w:r>
            <w:r w:rsidRPr="00280489">
              <w:rPr>
                <w:rFonts w:ascii="Times New Roman" w:hAnsi="Times New Roman"/>
              </w:rPr>
              <w:t>2013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F37D84">
              <w:rPr>
                <w:rFonts w:ascii="Times New Roman" w:hAnsi="Times New Roman"/>
              </w:rPr>
              <w:t>292589</w:t>
            </w:r>
            <w:r w:rsidRPr="00922BF7">
              <w:rPr>
                <w:rFonts w:ascii="Times New Roman" w:hAnsi="Times New Roman" w:cs="Times New Roman"/>
              </w:rPr>
              <w:t xml:space="preserve"> км, капитальный ремонт на проводи</w:t>
            </w:r>
            <w:r>
              <w:rPr>
                <w:rFonts w:ascii="Times New Roman" w:hAnsi="Times New Roman" w:cs="Times New Roman"/>
              </w:rPr>
              <w:t>лся</w:t>
            </w:r>
            <w:r>
              <w:rPr>
                <w:rFonts w:ascii="Times New Roman" w:hAnsi="Times New Roman" w:cs="Times New Roman"/>
              </w:rPr>
              <w:t>.</w:t>
            </w:r>
            <w:r w:rsidRPr="00922BF7">
              <w:rPr>
                <w:rFonts w:ascii="Times New Roman" w:hAnsi="Times New Roman" w:cs="Times New Roman"/>
              </w:rPr>
              <w:t xml:space="preserve"> </w:t>
            </w:r>
          </w:p>
          <w:p w:rsidR="00606EBD" w:rsidRPr="00922BF7" w:rsidRDefault="00606EBD" w:rsidP="00606EB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" w:name="_GoBack"/>
            <w:bookmarkEnd w:id="5"/>
          </w:p>
          <w:tbl>
            <w:tblPr>
              <w:tblStyle w:val="af3"/>
              <w:tblW w:w="4995" w:type="pct"/>
              <w:tblInd w:w="0" w:type="dxa"/>
              <w:tblLook w:val="04A0" w:firstRow="1" w:lastRow="0" w:firstColumn="1" w:lastColumn="0" w:noHBand="0" w:noVBand="1"/>
            </w:tblPr>
            <w:tblGrid>
              <w:gridCol w:w="533"/>
              <w:gridCol w:w="2493"/>
              <w:gridCol w:w="3701"/>
              <w:gridCol w:w="3684"/>
            </w:tblGrid>
            <w:tr w:rsidR="00606EBD" w:rsidTr="00655C42">
              <w:tc>
                <w:tcPr>
                  <w:tcW w:w="301" w:type="pct"/>
                  <w:vAlign w:val="center"/>
                </w:tcPr>
                <w:p w:rsidR="00606EBD" w:rsidRDefault="00606EBD" w:rsidP="00606E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63" w:type="pct"/>
                  <w:vAlign w:val="center"/>
                </w:tcPr>
                <w:p w:rsidR="00606EBD" w:rsidRDefault="00606EBD" w:rsidP="00606E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822" w:type="pct"/>
                  <w:vAlign w:val="center"/>
                </w:tcPr>
                <w:p w:rsidR="00606EBD" w:rsidRDefault="00606EBD" w:rsidP="00606E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14" w:type="pct"/>
                  <w:vAlign w:val="center"/>
                </w:tcPr>
                <w:p w:rsidR="00606EBD" w:rsidRDefault="00606EBD" w:rsidP="00606E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63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822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Многочисленная коррозия по периметру пола, на порогах, навесах дверей, что приводит к самопроизвольному открытию дверей во время движения.</w:t>
                  </w:r>
                </w:p>
              </w:tc>
              <w:tc>
                <w:tcPr>
                  <w:tcW w:w="1814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Требуются кузовные, сварочные и покрасочные работы. Сварочные работы на навесах дверей не возможны.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63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822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14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63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822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</w:t>
                  </w:r>
                </w:p>
              </w:tc>
              <w:tc>
                <w:tcPr>
                  <w:tcW w:w="1814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63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822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подшипника помпы.</w:t>
                  </w:r>
                </w:p>
              </w:tc>
              <w:tc>
                <w:tcPr>
                  <w:tcW w:w="1814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63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822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отсутствует перекачка топлива из бака в бак, двигатель запускается с трудом из-за неисправности насоса низкого давления</w:t>
                  </w:r>
                </w:p>
              </w:tc>
              <w:tc>
                <w:tcPr>
                  <w:tcW w:w="1814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63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822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повышенный шум, разрушение диска сцепления. Повышенный износ шестерен</w:t>
                  </w:r>
                </w:p>
              </w:tc>
              <w:tc>
                <w:tcPr>
                  <w:tcW w:w="1814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63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Не работает насос усилителя рулевого управления, подтекания масла через сальники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 xml:space="preserve">Усталостный износ рессорных листов, износ проушин рессор, лопнут нижний лист. Течь амортизаторов через впускные выпускные клапана. Деформация </w:t>
                  </w:r>
                  <w:r>
                    <w:rPr>
                      <w:rStyle w:val="1"/>
                    </w:rPr>
                    <w:lastRenderedPageBreak/>
                    <w:t>стабилизатора поперечной устойчивости. Проседание пружин.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60" w:line="230" w:lineRule="exact"/>
                    <w:ind w:left="40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606EBD" w:rsidRDefault="00606EBD" w:rsidP="00606EBD">
                  <w:pPr>
                    <w:pStyle w:val="23"/>
                    <w:shd w:val="clear" w:color="auto" w:fill="auto"/>
                    <w:spacing w:after="0" w:line="230" w:lineRule="exact"/>
                    <w:ind w:left="40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83" w:lineRule="exact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606EBD" w:rsidTr="00655C42">
              <w:tc>
                <w:tcPr>
                  <w:tcW w:w="301" w:type="pct"/>
                </w:tcPr>
                <w:p w:rsidR="00606EBD" w:rsidRPr="00FC26D2" w:rsidRDefault="00606EBD" w:rsidP="00606E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коленчый вал, из-за износа электропроводов.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606EBD" w:rsidRDefault="00606EBD" w:rsidP="00606EBD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606EBD" w:rsidRDefault="00606EBD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5B9" w:rsidRDefault="00F165B9" w:rsidP="00D46FED">
      <w:pPr>
        <w:spacing w:after="0" w:line="240" w:lineRule="auto"/>
      </w:pPr>
      <w:r>
        <w:separator/>
      </w:r>
    </w:p>
  </w:endnote>
  <w:endnote w:type="continuationSeparator" w:id="0">
    <w:p w:rsidR="00F165B9" w:rsidRDefault="00F165B9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5B9" w:rsidRDefault="00F165B9" w:rsidP="00D46FED">
      <w:pPr>
        <w:spacing w:after="0" w:line="240" w:lineRule="auto"/>
      </w:pPr>
      <w:r>
        <w:separator/>
      </w:r>
    </w:p>
  </w:footnote>
  <w:footnote w:type="continuationSeparator" w:id="0">
    <w:p w:rsidR="00F165B9" w:rsidRDefault="00F165B9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E34F7"/>
    <w:rsid w:val="003169B4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06EBD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165B9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3FA43C-4AAC-4D08-A265-466F8494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606EB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606EBD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606EBD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3F364-B8D6-4704-B41D-B977F51B2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12</Pages>
  <Words>4022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64</cp:revision>
  <dcterms:created xsi:type="dcterms:W3CDTF">2017-08-28T08:33:00Z</dcterms:created>
  <dcterms:modified xsi:type="dcterms:W3CDTF">2020-04-28T04:46:00Z</dcterms:modified>
</cp:coreProperties>
</file>